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A0A" w:rsidRPr="001D6BF1" w:rsidRDefault="00AD1A0A" w:rsidP="0038161E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FF495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FF495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FF495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772551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</w:t>
      </w:r>
      <w:r w:rsidR="00FF4955">
        <w:rPr>
          <w:rFonts w:asciiTheme="minorHAnsi" w:hAnsiTheme="minorHAnsi" w:cstheme="minorHAnsi"/>
          <w:sz w:val="20"/>
          <w:szCs w:val="20"/>
        </w:rPr>
        <w:t>A</w:t>
      </w:r>
      <w:r w:rsidR="00EF6D8C"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FF4955" w:rsidRDefault="00FF4955">
      <w:pPr>
        <w:rPr>
          <w:rFonts w:asciiTheme="minorHAnsi" w:hAnsiTheme="minorHAnsi" w:cstheme="minorHAnsi"/>
          <w:i/>
          <w:sz w:val="20"/>
          <w:szCs w:val="20"/>
        </w:rPr>
      </w:pPr>
    </w:p>
    <w:p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777E6B" w:rsidP="00777E6B">
            <w:pPr>
              <w:pStyle w:val="Akapitzlist"/>
              <w:spacing w:before="120"/>
              <w:ind w:left="-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1.</w:t>
            </w:r>
            <w:r w:rsidR="00B85CCB"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777E6B" w:rsidRDefault="00777E6B" w:rsidP="00777E6B">
            <w:pPr>
              <w:pStyle w:val="Akapitzlist"/>
              <w:spacing w:before="120"/>
              <w:ind w:left="0" w:hanging="12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2.</w:t>
            </w:r>
            <w:r w:rsidR="00B85CCB" w:rsidRPr="00777E6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38161E">
      <w:headerReference w:type="default" r:id="rId7"/>
      <w:pgSz w:w="16838" w:h="11906" w:orient="landscape"/>
      <w:pgMar w:top="284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6826" w:rsidRDefault="00D26826" w:rsidP="0038161E">
      <w:r>
        <w:separator/>
      </w:r>
    </w:p>
  </w:endnote>
  <w:endnote w:type="continuationSeparator" w:id="0">
    <w:p w:rsidR="00D26826" w:rsidRDefault="00D26826" w:rsidP="00381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6826" w:rsidRDefault="00D26826" w:rsidP="0038161E">
      <w:r>
        <w:separator/>
      </w:r>
    </w:p>
  </w:footnote>
  <w:footnote w:type="continuationSeparator" w:id="0">
    <w:p w:rsidR="00D26826" w:rsidRDefault="00D26826" w:rsidP="00381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8161E" w:rsidRDefault="0038161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DDC1EA" wp14:editId="6E65364D">
          <wp:simplePos x="0" y="0"/>
          <wp:positionH relativeFrom="column">
            <wp:posOffset>1809750</wp:posOffset>
          </wp:positionH>
          <wp:positionV relativeFrom="paragraph">
            <wp:posOffset>9525</wp:posOffset>
          </wp:positionV>
          <wp:extent cx="6400800" cy="934085"/>
          <wp:effectExtent l="0" t="0" r="0" b="0"/>
          <wp:wrapSquare wrapText="bothSides"/>
          <wp:docPr id="1987231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161E" w:rsidRDefault="0038161E" w:rsidP="0038161E">
    <w:pPr>
      <w:pStyle w:val="Tekstpodstawowy"/>
    </w:pPr>
  </w:p>
  <w:p w:rsidR="0038161E" w:rsidRDefault="0038161E" w:rsidP="0038161E">
    <w:pPr>
      <w:pStyle w:val="Tekstpodstawowy"/>
    </w:pPr>
  </w:p>
  <w:p w:rsidR="0038161E" w:rsidRPr="00320681" w:rsidRDefault="0038161E" w:rsidP="0038161E">
    <w:pPr>
      <w:jc w:val="right"/>
      <w:rPr>
        <w:rFonts w:asciiTheme="minorHAnsi" w:hAnsiTheme="minorHAnsi" w:cstheme="minorHAnsi"/>
        <w:bCs/>
        <w:i/>
        <w:color w:val="000000"/>
      </w:rPr>
    </w:pPr>
    <w:r>
      <w:rPr>
        <w:i/>
        <w:sz w:val="16"/>
        <w:szCs w:val="16"/>
      </w:rPr>
      <w:t xml:space="preserve">Załącznik nr 6b do </w:t>
    </w:r>
    <w:r w:rsidRPr="00FB1228">
      <w:rPr>
        <w:i/>
        <w:sz w:val="16"/>
        <w:szCs w:val="16"/>
      </w:rPr>
      <w:t xml:space="preserve">Procedury oceny wniosków o powierzenie grantów </w:t>
    </w:r>
    <w:r w:rsidRPr="00FB1228">
      <w:rPr>
        <w:i/>
        <w:sz w:val="16"/>
        <w:szCs w:val="16"/>
      </w:rPr>
      <w:br/>
      <w:t>oraz wyboru Grantobiorców w ramach EFRROW</w:t>
    </w:r>
  </w:p>
  <w:p w:rsidR="0038161E" w:rsidRPr="0038161E" w:rsidRDefault="0038161E" w:rsidP="0038161E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1A15"/>
    <w:multiLevelType w:val="hybridMultilevel"/>
    <w:tmpl w:val="ADA634F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A059F"/>
    <w:multiLevelType w:val="hybridMultilevel"/>
    <w:tmpl w:val="8BBA0A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332124">
    <w:abstractNumId w:val="4"/>
  </w:num>
  <w:num w:numId="2" w16cid:durableId="1958290665">
    <w:abstractNumId w:val="1"/>
  </w:num>
  <w:num w:numId="3" w16cid:durableId="1713266341">
    <w:abstractNumId w:val="6"/>
  </w:num>
  <w:num w:numId="4" w16cid:durableId="710611348">
    <w:abstractNumId w:val="5"/>
  </w:num>
  <w:num w:numId="5" w16cid:durableId="694355559">
    <w:abstractNumId w:val="2"/>
  </w:num>
  <w:num w:numId="6" w16cid:durableId="239338757">
    <w:abstractNumId w:val="3"/>
  </w:num>
  <w:num w:numId="7" w16cid:durableId="1165632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B60C4"/>
    <w:rsid w:val="001D6BF1"/>
    <w:rsid w:val="00242DCB"/>
    <w:rsid w:val="002546B5"/>
    <w:rsid w:val="00284207"/>
    <w:rsid w:val="002E1435"/>
    <w:rsid w:val="003005F2"/>
    <w:rsid w:val="00320681"/>
    <w:rsid w:val="003778AF"/>
    <w:rsid w:val="0038161E"/>
    <w:rsid w:val="004F5D27"/>
    <w:rsid w:val="0058745F"/>
    <w:rsid w:val="005C4548"/>
    <w:rsid w:val="00634C6A"/>
    <w:rsid w:val="00663F4D"/>
    <w:rsid w:val="00666E6A"/>
    <w:rsid w:val="006D697A"/>
    <w:rsid w:val="006E5783"/>
    <w:rsid w:val="0070480C"/>
    <w:rsid w:val="007254E5"/>
    <w:rsid w:val="007273A0"/>
    <w:rsid w:val="00772551"/>
    <w:rsid w:val="00777E6B"/>
    <w:rsid w:val="007E015B"/>
    <w:rsid w:val="00806DCA"/>
    <w:rsid w:val="00833636"/>
    <w:rsid w:val="009234DE"/>
    <w:rsid w:val="00A0494A"/>
    <w:rsid w:val="00AD1A0A"/>
    <w:rsid w:val="00AD5094"/>
    <w:rsid w:val="00B85CCB"/>
    <w:rsid w:val="00BD419B"/>
    <w:rsid w:val="00BD70DE"/>
    <w:rsid w:val="00C44CD0"/>
    <w:rsid w:val="00C7758D"/>
    <w:rsid w:val="00CB452C"/>
    <w:rsid w:val="00CB6ADF"/>
    <w:rsid w:val="00D26826"/>
    <w:rsid w:val="00DB5F30"/>
    <w:rsid w:val="00E86C7F"/>
    <w:rsid w:val="00EF6D8C"/>
    <w:rsid w:val="00FB1228"/>
    <w:rsid w:val="00FF0508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9928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8161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161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dcterms:created xsi:type="dcterms:W3CDTF">2024-11-20T09:07:00Z</dcterms:created>
  <dcterms:modified xsi:type="dcterms:W3CDTF">2024-11-28T10:07:00Z</dcterms:modified>
  <dc:language>pl-PL</dc:language>
</cp:coreProperties>
</file>